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7F3D" w14:textId="3741C837" w:rsidR="00057933" w:rsidRDefault="6F11E9D7" w:rsidP="0D3D4415">
      <w:pPr>
        <w:pStyle w:val="Standard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50A1F09" wp14:editId="46737DD0">
            <wp:extent cx="2571750" cy="1039416"/>
            <wp:effectExtent l="0" t="0" r="0" b="0"/>
            <wp:docPr id="1507773362" name="Picture 150777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3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2D83" w14:textId="02367F14" w:rsidR="00057933" w:rsidRDefault="00057933" w:rsidP="00DE22A3">
      <w:pPr>
        <w:pStyle w:val="Standard"/>
        <w:spacing w:after="0" w:line="240" w:lineRule="auto"/>
      </w:pPr>
    </w:p>
    <w:p w14:paraId="4A5F2761" w14:textId="1B0E553D" w:rsidR="00057933" w:rsidRPr="00057933" w:rsidRDefault="00057933" w:rsidP="0D3D4415">
      <w:pPr>
        <w:pStyle w:val="Standard"/>
        <w:spacing w:after="0" w:line="240" w:lineRule="auto"/>
        <w:rPr>
          <w:rFonts w:ascii="CIDFont+F1" w:hAnsi="CIDFont+F1" w:cs="CIDFont+F1" w:hint="eastAsia"/>
          <w:b/>
          <w:bCs/>
          <w:sz w:val="24"/>
          <w:szCs w:val="24"/>
        </w:rPr>
      </w:pPr>
      <w:r w:rsidRPr="69FA5FDA">
        <w:rPr>
          <w:rFonts w:ascii="CIDFont+F1" w:hAnsi="CIDFont+F1" w:cs="CIDFont+F1"/>
          <w:b/>
          <w:bCs/>
          <w:sz w:val="24"/>
          <w:szCs w:val="24"/>
        </w:rPr>
        <w:t>Complaints Procedure</w:t>
      </w:r>
      <w:r w:rsidR="1937140E" w:rsidRPr="69FA5FDA">
        <w:rPr>
          <w:rFonts w:ascii="CIDFont+F1" w:hAnsi="CIDFont+F1" w:cs="CIDFont+F1"/>
          <w:b/>
          <w:bCs/>
          <w:sz w:val="24"/>
          <w:szCs w:val="24"/>
        </w:rPr>
        <w:t xml:space="preserve"> (Reviewed </w:t>
      </w:r>
      <w:r w:rsidR="74C9F850" w:rsidRPr="69FA5FDA">
        <w:rPr>
          <w:rFonts w:ascii="CIDFont+F1" w:hAnsi="CIDFont+F1" w:cs="CIDFont+F1"/>
          <w:b/>
          <w:bCs/>
          <w:sz w:val="24"/>
          <w:szCs w:val="24"/>
        </w:rPr>
        <w:t xml:space="preserve">September </w:t>
      </w:r>
      <w:r w:rsidR="1937140E" w:rsidRPr="69FA5FDA">
        <w:rPr>
          <w:rFonts w:ascii="CIDFont+F1" w:hAnsi="CIDFont+F1" w:cs="CIDFont+F1"/>
          <w:b/>
          <w:bCs/>
          <w:sz w:val="24"/>
          <w:szCs w:val="24"/>
        </w:rPr>
        <w:t>202</w:t>
      </w:r>
      <w:r w:rsidR="7E458F9D" w:rsidRPr="69FA5FDA">
        <w:rPr>
          <w:rFonts w:ascii="CIDFont+F1" w:hAnsi="CIDFont+F1" w:cs="CIDFont+F1"/>
          <w:b/>
          <w:bCs/>
          <w:sz w:val="24"/>
          <w:szCs w:val="24"/>
        </w:rPr>
        <w:t>3</w:t>
      </w:r>
      <w:r w:rsidR="1937140E" w:rsidRPr="69FA5FDA">
        <w:rPr>
          <w:rFonts w:ascii="CIDFont+F1" w:hAnsi="CIDFont+F1" w:cs="CIDFont+F1"/>
          <w:b/>
          <w:bCs/>
          <w:sz w:val="24"/>
          <w:szCs w:val="24"/>
        </w:rPr>
        <w:t xml:space="preserve">, Next Review </w:t>
      </w:r>
      <w:r w:rsidR="01CE20EB" w:rsidRPr="69FA5FDA">
        <w:rPr>
          <w:rFonts w:ascii="CIDFont+F1" w:hAnsi="CIDFont+F1" w:cs="CIDFont+F1"/>
          <w:b/>
          <w:bCs/>
          <w:sz w:val="24"/>
          <w:szCs w:val="24"/>
        </w:rPr>
        <w:t xml:space="preserve">September </w:t>
      </w:r>
      <w:r w:rsidR="1937140E" w:rsidRPr="69FA5FDA">
        <w:rPr>
          <w:rFonts w:ascii="CIDFont+F1" w:hAnsi="CIDFont+F1" w:cs="CIDFont+F1"/>
          <w:b/>
          <w:bCs/>
          <w:sz w:val="24"/>
          <w:szCs w:val="24"/>
        </w:rPr>
        <w:t>202</w:t>
      </w:r>
      <w:r w:rsidR="6E7D7656" w:rsidRPr="69FA5FDA">
        <w:rPr>
          <w:rFonts w:ascii="CIDFont+F1" w:hAnsi="CIDFont+F1" w:cs="CIDFont+F1"/>
          <w:b/>
          <w:bCs/>
          <w:sz w:val="24"/>
          <w:szCs w:val="24"/>
        </w:rPr>
        <w:t>4</w:t>
      </w:r>
      <w:r w:rsidR="1937140E" w:rsidRPr="69FA5FDA">
        <w:rPr>
          <w:rFonts w:ascii="CIDFont+F1" w:hAnsi="CIDFont+F1" w:cs="CIDFont+F1"/>
          <w:b/>
          <w:bCs/>
          <w:sz w:val="24"/>
          <w:szCs w:val="24"/>
        </w:rPr>
        <w:t>)</w:t>
      </w:r>
    </w:p>
    <w:p w14:paraId="3F769B1D" w14:textId="77777777" w:rsidR="00057933" w:rsidRDefault="0005793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</w:p>
    <w:p w14:paraId="4429906F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Our school is committed to providing a safe, stimulating, consistent and</w:t>
      </w:r>
    </w:p>
    <w:p w14:paraId="0996D78E" w14:textId="6BBE039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  <w:r w:rsidRPr="0D3D4415">
        <w:rPr>
          <w:rFonts w:ascii="CIDFont+F1" w:hAnsi="CIDFont+F1" w:cs="CIDFont+F1"/>
          <w:sz w:val="24"/>
          <w:szCs w:val="24"/>
        </w:rPr>
        <w:t xml:space="preserve">accessible service to </w:t>
      </w:r>
      <w:r w:rsidR="003A7395" w:rsidRPr="0D3D4415">
        <w:rPr>
          <w:rFonts w:ascii="CIDFont+F1" w:hAnsi="CIDFont+F1" w:cs="CIDFont+F1"/>
          <w:sz w:val="24"/>
          <w:szCs w:val="24"/>
        </w:rPr>
        <w:t>y</w:t>
      </w:r>
      <w:r w:rsidRPr="0D3D4415">
        <w:rPr>
          <w:rFonts w:ascii="CIDFont+F1" w:hAnsi="CIDFont+F1" w:cs="CIDFont+F1"/>
          <w:sz w:val="24"/>
          <w:szCs w:val="24"/>
        </w:rPr>
        <w:t>oung people and their parents/carers. We always aim to</w:t>
      </w:r>
    </w:p>
    <w:p w14:paraId="7AD82545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provide high quality services for everyone, but accept that sometimes things </w:t>
      </w:r>
      <w:proofErr w:type="gramStart"/>
      <w:r>
        <w:rPr>
          <w:rFonts w:ascii="CIDFont+F1" w:hAnsi="CIDFont+F1" w:cs="CIDFont+F1"/>
          <w:sz w:val="24"/>
          <w:szCs w:val="24"/>
        </w:rPr>
        <w:t>do</w:t>
      </w:r>
      <w:proofErr w:type="gramEnd"/>
    </w:p>
    <w:p w14:paraId="511ABB3B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not always go to plan. In such circumstances, we want to know so that we </w:t>
      </w:r>
      <w:proofErr w:type="gramStart"/>
      <w:r>
        <w:rPr>
          <w:rFonts w:ascii="CIDFont+F1" w:hAnsi="CIDFont+F1" w:cs="CIDFont+F1"/>
          <w:sz w:val="24"/>
          <w:szCs w:val="24"/>
        </w:rPr>
        <w:t>can</w:t>
      </w:r>
      <w:proofErr w:type="gramEnd"/>
    </w:p>
    <w:p w14:paraId="098DA752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put them right and learn from our mistakes.</w:t>
      </w:r>
    </w:p>
    <w:p w14:paraId="1A58A2F3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sz w:val="24"/>
          <w:szCs w:val="24"/>
        </w:rPr>
      </w:pPr>
    </w:p>
    <w:p w14:paraId="556FF38E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This policy constitutes the school’s formal Complaints Procedure. It will be </w:t>
      </w:r>
      <w:proofErr w:type="gramStart"/>
      <w:r>
        <w:rPr>
          <w:rFonts w:ascii="CIDFont+F2" w:hAnsi="CIDFont+F2" w:cs="CIDFont+F2"/>
          <w:sz w:val="24"/>
          <w:szCs w:val="24"/>
        </w:rPr>
        <w:t>displayed</w:t>
      </w:r>
      <w:proofErr w:type="gramEnd"/>
    </w:p>
    <w:p w14:paraId="42DF8007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on the premises </w:t>
      </w:r>
      <w:proofErr w:type="gramStart"/>
      <w:r>
        <w:rPr>
          <w:rFonts w:ascii="CIDFont+F2" w:hAnsi="CIDFont+F2" w:cs="CIDFont+F2"/>
          <w:sz w:val="24"/>
          <w:szCs w:val="24"/>
        </w:rPr>
        <w:t>at all times</w:t>
      </w:r>
      <w:proofErr w:type="gramEnd"/>
      <w:r>
        <w:rPr>
          <w:rFonts w:ascii="CIDFont+F2" w:hAnsi="CIDFont+F2" w:cs="CIDFont+F2"/>
          <w:sz w:val="24"/>
          <w:szCs w:val="24"/>
        </w:rPr>
        <w:t>.</w:t>
      </w:r>
    </w:p>
    <w:p w14:paraId="133F6689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024D4F05" w14:textId="23B4D823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Under normal circumstances, the </w:t>
      </w:r>
      <w:r w:rsidR="003A7395" w:rsidRPr="69FA5FDA">
        <w:rPr>
          <w:rFonts w:ascii="CIDFont+F2" w:hAnsi="CIDFont+F2" w:cs="CIDFont+F2"/>
          <w:sz w:val="24"/>
          <w:szCs w:val="24"/>
        </w:rPr>
        <w:t xml:space="preserve">Head </w:t>
      </w:r>
      <w:r w:rsidR="5AD82BAC" w:rsidRPr="69FA5FDA">
        <w:rPr>
          <w:rFonts w:ascii="CIDFont+F2" w:hAnsi="CIDFont+F2" w:cs="CIDFont+F2"/>
          <w:sz w:val="24"/>
          <w:szCs w:val="24"/>
        </w:rPr>
        <w:t>Teacher</w:t>
      </w:r>
      <w:r w:rsidRPr="69FA5FDA">
        <w:rPr>
          <w:rFonts w:ascii="CIDFont+F2" w:hAnsi="CIDFont+F2" w:cs="CIDFont+F2"/>
          <w:sz w:val="24"/>
          <w:szCs w:val="24"/>
        </w:rPr>
        <w:t xml:space="preserve"> will be responsible for </w:t>
      </w:r>
      <w:proofErr w:type="gramStart"/>
      <w:r w:rsidRPr="69FA5FDA">
        <w:rPr>
          <w:rFonts w:ascii="CIDFont+F2" w:hAnsi="CIDFont+F2" w:cs="CIDFont+F2"/>
          <w:sz w:val="24"/>
          <w:szCs w:val="24"/>
        </w:rPr>
        <w:t>managing</w:t>
      </w:r>
      <w:proofErr w:type="gramEnd"/>
    </w:p>
    <w:p w14:paraId="6ADD1D99" w14:textId="43FBCBDF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complaints. If a complaint is made against the </w:t>
      </w:r>
      <w:r w:rsidR="003A7395" w:rsidRPr="69FA5FDA">
        <w:rPr>
          <w:rFonts w:ascii="CIDFont+F2" w:hAnsi="CIDFont+F2" w:cs="CIDFont+F2"/>
          <w:sz w:val="24"/>
          <w:szCs w:val="24"/>
        </w:rPr>
        <w:t xml:space="preserve">Head </w:t>
      </w:r>
      <w:proofErr w:type="spellStart"/>
      <w:r w:rsidR="3BB104C2" w:rsidRPr="69FA5FDA">
        <w:rPr>
          <w:rFonts w:ascii="CIDFont+F2" w:hAnsi="CIDFont+F2" w:cs="CIDFont+F2"/>
          <w:sz w:val="24"/>
          <w:szCs w:val="24"/>
        </w:rPr>
        <w:t>Teache</w:t>
      </w:r>
      <w:proofErr w:type="spellEnd"/>
      <w:r w:rsidRPr="69FA5FDA">
        <w:rPr>
          <w:rFonts w:ascii="CIDFont+F2" w:hAnsi="CIDFont+F2" w:cs="CIDFont+F2"/>
          <w:sz w:val="24"/>
          <w:szCs w:val="24"/>
        </w:rPr>
        <w:t xml:space="preserve">, the </w:t>
      </w:r>
      <w:r w:rsidR="003A7395" w:rsidRPr="69FA5FDA">
        <w:rPr>
          <w:rFonts w:ascii="CIDFont+F2" w:hAnsi="CIDFont+F2" w:cs="CIDFont+F2"/>
          <w:sz w:val="24"/>
          <w:szCs w:val="24"/>
        </w:rPr>
        <w:t>Trustees</w:t>
      </w:r>
      <w:r w:rsidRPr="69FA5FDA">
        <w:rPr>
          <w:rFonts w:ascii="CIDFont+F2" w:hAnsi="CIDFont+F2" w:cs="CIDFont+F2"/>
          <w:sz w:val="24"/>
          <w:szCs w:val="24"/>
        </w:rPr>
        <w:t xml:space="preserve"> </w:t>
      </w:r>
      <w:proofErr w:type="gramStart"/>
      <w:r w:rsidRPr="69FA5FDA">
        <w:rPr>
          <w:rFonts w:ascii="CIDFont+F2" w:hAnsi="CIDFont+F2" w:cs="CIDFont+F2"/>
          <w:sz w:val="24"/>
          <w:szCs w:val="24"/>
        </w:rPr>
        <w:t>will</w:t>
      </w:r>
      <w:proofErr w:type="gramEnd"/>
    </w:p>
    <w:p w14:paraId="3FC56BEC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conduct the investigation. All complaints made to staff will be recorded in detail in</w:t>
      </w:r>
    </w:p>
    <w:p w14:paraId="13CA1886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the Incident Record Book.</w:t>
      </w:r>
    </w:p>
    <w:p w14:paraId="4B1B93B6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7BFE8E72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Stage One</w:t>
      </w:r>
    </w:p>
    <w:p w14:paraId="279BC175" w14:textId="7CE0A140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>If a parent/carer has a complaint about some aspect of the school’s activity, or about</w:t>
      </w:r>
      <w:r w:rsidR="740EC18A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the conduct of an individual member of staff, it will often be possible to resolve the</w:t>
      </w:r>
    </w:p>
    <w:p w14:paraId="13475490" w14:textId="2FE91FD9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problem by simply speaking to the individual concerned and/or to 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6B422F2B" w:rsidRPr="69FA5FDA">
        <w:rPr>
          <w:rFonts w:ascii="CIDFont+F2" w:hAnsi="CIDFont+F2" w:cs="CIDFont+F2"/>
          <w:sz w:val="24"/>
          <w:szCs w:val="24"/>
        </w:rPr>
        <w:t>School</w:t>
      </w:r>
      <w:r w:rsidRPr="69FA5FDA">
        <w:rPr>
          <w:rFonts w:ascii="CIDFont+F2" w:hAnsi="CIDFont+F2" w:cs="CIDFont+F2"/>
          <w:sz w:val="24"/>
          <w:szCs w:val="24"/>
        </w:rPr>
        <w:t xml:space="preserve">. </w:t>
      </w:r>
      <w:r w:rsidR="001E42BA" w:rsidRPr="69FA5FDA">
        <w:rPr>
          <w:rFonts w:ascii="CIDFont+F2" w:hAnsi="CIDFont+F2" w:cs="CIDFont+F2"/>
          <w:sz w:val="24"/>
          <w:szCs w:val="24"/>
        </w:rPr>
        <w:t>Our</w:t>
      </w:r>
      <w:r w:rsidRPr="69FA5FDA">
        <w:rPr>
          <w:rFonts w:ascii="CIDFont+F2" w:hAnsi="CIDFont+F2" w:cs="CIDFont+F2"/>
          <w:sz w:val="24"/>
          <w:szCs w:val="24"/>
        </w:rPr>
        <w:t xml:space="preserve"> school is committed to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open and regular dialogue with parents/carers and the school welcomes all comments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on its services, regardless of whether they are positive or negative.</w:t>
      </w:r>
    </w:p>
    <w:p w14:paraId="3283C3FF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0402E382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In the first instance, parents/carers are encouraged to speak directly to the relevant</w:t>
      </w:r>
    </w:p>
    <w:p w14:paraId="62737175" w14:textId="3BEDA425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member of staff, if deemed appropriate. If not, 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450CD7D0" w:rsidRPr="69FA5FDA">
        <w:rPr>
          <w:rFonts w:ascii="CIDFont+F2" w:hAnsi="CIDFont+F2" w:cs="CIDFont+F2"/>
          <w:sz w:val="24"/>
          <w:szCs w:val="24"/>
        </w:rPr>
        <w:t xml:space="preserve">School </w:t>
      </w:r>
      <w:r w:rsidRPr="69FA5FDA">
        <w:rPr>
          <w:rFonts w:ascii="CIDFont+F2" w:hAnsi="CIDFont+F2" w:cs="CIDFont+F2"/>
          <w:sz w:val="24"/>
          <w:szCs w:val="24"/>
        </w:rPr>
        <w:t>should be approached and</w:t>
      </w:r>
      <w:r w:rsidR="008A72B5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 xml:space="preserve">will try to resolve the problem. If a satisfactory resolution cannot be found, </w:t>
      </w:r>
      <w:proofErr w:type="gramStart"/>
      <w:r w:rsidRPr="69FA5FDA">
        <w:rPr>
          <w:rFonts w:ascii="CIDFont+F2" w:hAnsi="CIDFont+F2" w:cs="CIDFont+F2"/>
          <w:sz w:val="24"/>
          <w:szCs w:val="24"/>
        </w:rPr>
        <w:t>then</w:t>
      </w:r>
      <w:proofErr w:type="gramEnd"/>
    </w:p>
    <w:p w14:paraId="01D4763E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Stage Two of the procedure will formally come into operation.</w:t>
      </w:r>
    </w:p>
    <w:p w14:paraId="4EC8C8BE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07C9FEEA" w14:textId="77777777" w:rsidR="00DE22A3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Stage Two</w:t>
      </w:r>
    </w:p>
    <w:p w14:paraId="6B4511F9" w14:textId="757E63AA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If informal discussions of a complaint or </w:t>
      </w:r>
      <w:r w:rsidR="00B92432">
        <w:rPr>
          <w:rFonts w:ascii="CIDFont+F2" w:hAnsi="CIDFont+F2" w:cs="CIDFont+F2"/>
          <w:sz w:val="24"/>
          <w:szCs w:val="24"/>
        </w:rPr>
        <w:t>problem</w:t>
      </w:r>
      <w:r w:rsidR="00B92432">
        <w:rPr>
          <w:rFonts w:ascii="CIDFont+F2" w:hAnsi="CIDFont+F2" w:cs="CIDFont+F2" w:hint="eastAsia"/>
          <w:sz w:val="24"/>
          <w:szCs w:val="24"/>
        </w:rPr>
        <w:t>,</w:t>
      </w:r>
      <w:r>
        <w:rPr>
          <w:rFonts w:ascii="CIDFont+F2" w:hAnsi="CIDFont+F2" w:cs="CIDFont+F2"/>
          <w:sz w:val="24"/>
          <w:szCs w:val="24"/>
        </w:rPr>
        <w:t xml:space="preserve"> have not produced a satisfactory</w:t>
      </w:r>
    </w:p>
    <w:p w14:paraId="53CF7BC9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resolution to the situation, parents/carers should put their complaint in detail and in</w:t>
      </w:r>
    </w:p>
    <w:p w14:paraId="59CCB173" w14:textId="5B6085FD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writing to 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3D6C20FE" w:rsidRPr="69FA5FDA">
        <w:rPr>
          <w:rFonts w:ascii="CIDFont+F2" w:hAnsi="CIDFont+F2" w:cs="CIDFont+F2"/>
          <w:sz w:val="24"/>
          <w:szCs w:val="24"/>
        </w:rPr>
        <w:t>School</w:t>
      </w:r>
      <w:r w:rsidRPr="69FA5FDA">
        <w:rPr>
          <w:rFonts w:ascii="CIDFont+F2" w:hAnsi="CIDFont+F2" w:cs="CIDFont+F2"/>
          <w:sz w:val="24"/>
          <w:szCs w:val="24"/>
        </w:rPr>
        <w:t>. Relevant names, dates, evidence and any other important</w:t>
      </w:r>
    </w:p>
    <w:p w14:paraId="1CC0640B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information on the nature of the complaint should be included. For parents who are</w:t>
      </w:r>
    </w:p>
    <w:p w14:paraId="1BCAB69E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not comfortable with making written complaints, there is a template form for</w:t>
      </w:r>
    </w:p>
    <w:p w14:paraId="21DE8C8A" w14:textId="4E001319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>recording complaints, which may be completed with the person in charge and signed</w:t>
      </w:r>
      <w:r w:rsidR="74EEACA7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by the parent.</w:t>
      </w:r>
    </w:p>
    <w:p w14:paraId="71C25FB3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8DE4080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The school will acknowledge receipt of the complaint as soon as possible – within</w:t>
      </w:r>
    </w:p>
    <w:p w14:paraId="115D4CB0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three working days at least – and fully investigate the matter within 15 working days.</w:t>
      </w:r>
    </w:p>
    <w:p w14:paraId="4353BBC7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If there is any delay, the school will advise the parent/carers of this and offer an</w:t>
      </w:r>
    </w:p>
    <w:p w14:paraId="0082C910" w14:textId="7BA76B86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lastRenderedPageBreak/>
        <w:t xml:space="preserve">explanation. 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4C52520F" w:rsidRPr="69FA5FDA">
        <w:rPr>
          <w:rFonts w:ascii="CIDFont+F2" w:hAnsi="CIDFont+F2" w:cs="CIDFont+F2"/>
          <w:sz w:val="24"/>
          <w:szCs w:val="24"/>
        </w:rPr>
        <w:t xml:space="preserve">School </w:t>
      </w:r>
      <w:r w:rsidRPr="69FA5FDA">
        <w:rPr>
          <w:rFonts w:ascii="CIDFont+F2" w:hAnsi="CIDFont+F2" w:cs="CIDFont+F2"/>
          <w:sz w:val="24"/>
          <w:szCs w:val="24"/>
        </w:rPr>
        <w:t>will be responsible for sending them a full and formal</w:t>
      </w:r>
      <w:r w:rsidR="46154C1A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response to the complaint.</w:t>
      </w:r>
    </w:p>
    <w:p w14:paraId="34682A47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46522475" w14:textId="3788F05F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If 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00B92432">
        <w:rPr>
          <w:rFonts w:ascii="CIDFont+F2" w:hAnsi="CIDFont+F2" w:cs="CIDFont+F2"/>
          <w:sz w:val="24"/>
          <w:szCs w:val="24"/>
        </w:rPr>
        <w:t>School</w:t>
      </w:r>
      <w:r w:rsidRPr="69FA5FDA">
        <w:rPr>
          <w:rFonts w:ascii="CIDFont+F2" w:hAnsi="CIDFont+F2" w:cs="CIDFont+F2"/>
          <w:sz w:val="24"/>
          <w:szCs w:val="24"/>
        </w:rPr>
        <w:t xml:space="preserve"> has good reason to believe that the situation has child protection</w:t>
      </w:r>
      <w:r w:rsidR="0C87B389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 xml:space="preserve">implications, they should inform the </w:t>
      </w:r>
      <w:r w:rsidR="008E2BB4" w:rsidRPr="69FA5FDA">
        <w:rPr>
          <w:rFonts w:ascii="CIDFont+F2" w:hAnsi="CIDFont+F2" w:cs="CIDFont+F2"/>
          <w:sz w:val="24"/>
          <w:szCs w:val="24"/>
        </w:rPr>
        <w:t>Safeguarding Lead</w:t>
      </w:r>
      <w:r w:rsidRPr="69FA5FDA">
        <w:rPr>
          <w:rFonts w:ascii="CIDFont+F2" w:hAnsi="CIDFont+F2" w:cs="CIDFont+F2"/>
          <w:sz w:val="24"/>
          <w:szCs w:val="24"/>
        </w:rPr>
        <w:t xml:space="preserve"> and </w:t>
      </w:r>
      <w:r w:rsidR="008E2BB4" w:rsidRPr="69FA5FDA">
        <w:rPr>
          <w:rFonts w:ascii="CIDFont+F2" w:hAnsi="CIDFont+F2" w:cs="CIDFont+F2"/>
          <w:sz w:val="24"/>
          <w:szCs w:val="24"/>
        </w:rPr>
        <w:t xml:space="preserve">contact </w:t>
      </w:r>
      <w:r w:rsidR="522E9263" w:rsidRPr="69FA5FDA">
        <w:rPr>
          <w:rFonts w:ascii="CIDFont+F2" w:hAnsi="CIDFont+F2" w:cs="CIDFont+F2"/>
          <w:sz w:val="24"/>
          <w:szCs w:val="24"/>
        </w:rPr>
        <w:t xml:space="preserve">Ealing </w:t>
      </w:r>
      <w:r w:rsidR="008E2BB4" w:rsidRPr="69FA5FDA">
        <w:rPr>
          <w:rFonts w:ascii="CIDFont+F2" w:hAnsi="CIDFont+F2" w:cs="CIDFont+F2"/>
          <w:sz w:val="24"/>
          <w:szCs w:val="24"/>
        </w:rPr>
        <w:t xml:space="preserve">Family Front </w:t>
      </w:r>
      <w:r w:rsidR="07F44AE5" w:rsidRPr="69FA5FDA">
        <w:rPr>
          <w:rFonts w:ascii="CIDFont+F2" w:hAnsi="CIDFont+F2" w:cs="CIDFont+F2"/>
          <w:sz w:val="24"/>
          <w:szCs w:val="24"/>
        </w:rPr>
        <w:t>Door,</w:t>
      </w:r>
      <w:r w:rsidR="008E2BB4" w:rsidRPr="69FA5FDA">
        <w:rPr>
          <w:rFonts w:ascii="CIDFont+F2" w:hAnsi="CIDFont+F2" w:cs="CIDFont+F2"/>
          <w:sz w:val="24"/>
          <w:szCs w:val="24"/>
        </w:rPr>
        <w:t xml:space="preserve"> if necessary, in accordance with the Safeguarding Policy</w:t>
      </w:r>
      <w:r w:rsidRPr="69FA5FDA">
        <w:rPr>
          <w:rFonts w:ascii="CIDFont+F2" w:hAnsi="CIDFont+F2" w:cs="CIDFont+F2"/>
          <w:sz w:val="24"/>
          <w:szCs w:val="24"/>
        </w:rPr>
        <w:t>. If any party involved in the complaint has good</w:t>
      </w:r>
      <w:r w:rsidR="008E2BB4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reason to believe that a criminal offence has been committed, then they will contact</w:t>
      </w:r>
      <w:r w:rsidR="008E2BB4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the police.</w:t>
      </w:r>
    </w:p>
    <w:p w14:paraId="584D6914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1FFE3953" w14:textId="7226FD3E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>The formal response to the complaint from the school will be sent to the parent/carer</w:t>
      </w:r>
      <w:r w:rsidR="237CE589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concerned and copied to all relevant members of staff if appropriate. The response</w:t>
      </w:r>
    </w:p>
    <w:p w14:paraId="03FA6C3C" w14:textId="193B91FA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>will include recommendations for dealing with the complaint and for any amendments</w:t>
      </w:r>
      <w:r w:rsidR="3A672066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to the school’s policies or procedures emerging from the investigation.</w:t>
      </w:r>
    </w:p>
    <w:p w14:paraId="3916E22F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7C46AC3B" w14:textId="10A22E3F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 xml:space="preserve">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61C6E2BC" w:rsidRPr="69FA5FDA">
        <w:rPr>
          <w:rFonts w:ascii="CIDFont+F2" w:hAnsi="CIDFont+F2" w:cs="CIDFont+F2"/>
          <w:sz w:val="24"/>
          <w:szCs w:val="24"/>
        </w:rPr>
        <w:t xml:space="preserve">School </w:t>
      </w:r>
      <w:r w:rsidRPr="69FA5FDA">
        <w:rPr>
          <w:rFonts w:ascii="CIDFont+F2" w:hAnsi="CIDFont+F2" w:cs="CIDFont+F2"/>
          <w:sz w:val="24"/>
          <w:szCs w:val="24"/>
        </w:rPr>
        <w:t>will arrange a time to meet the parent/carer concerned and any other</w:t>
      </w:r>
      <w:r w:rsidR="73F9E22D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relevant individuals, such as members of staff, to discuss the complaint and the</w:t>
      </w:r>
      <w:r w:rsidR="03A348FD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 xml:space="preserve">school’s response to it. The </w:t>
      </w:r>
      <w:r w:rsidR="001E42BA" w:rsidRPr="69FA5FDA">
        <w:rPr>
          <w:rFonts w:ascii="CIDFont+F2" w:hAnsi="CIDFont+F2" w:cs="CIDFont+F2"/>
          <w:sz w:val="24"/>
          <w:szCs w:val="24"/>
        </w:rPr>
        <w:t xml:space="preserve">Head of </w:t>
      </w:r>
      <w:r w:rsidR="00B92432">
        <w:rPr>
          <w:rFonts w:ascii="CIDFont+F2" w:hAnsi="CIDFont+F2" w:cs="CIDFont+F2"/>
          <w:sz w:val="24"/>
          <w:szCs w:val="24"/>
        </w:rPr>
        <w:t>School</w:t>
      </w:r>
      <w:r w:rsidRPr="69FA5FDA">
        <w:rPr>
          <w:rFonts w:ascii="CIDFont+F2" w:hAnsi="CIDFont+F2" w:cs="CIDFont+F2"/>
          <w:sz w:val="24"/>
          <w:szCs w:val="24"/>
        </w:rPr>
        <w:t xml:space="preserve"> will judge if it is best for all parties to </w:t>
      </w:r>
      <w:proofErr w:type="gramStart"/>
      <w:r w:rsidRPr="69FA5FDA">
        <w:rPr>
          <w:rFonts w:ascii="CIDFont+F2" w:hAnsi="CIDFont+F2" w:cs="CIDFont+F2"/>
          <w:sz w:val="24"/>
          <w:szCs w:val="24"/>
        </w:rPr>
        <w:t>meet</w:t>
      </w:r>
      <w:r w:rsidR="460113BC" w:rsidRPr="69FA5FDA">
        <w:rPr>
          <w:rFonts w:ascii="CIDFont+F2" w:hAnsi="CIDFont+F2" w:cs="CIDFont+F2"/>
          <w:sz w:val="24"/>
          <w:szCs w:val="24"/>
        </w:rPr>
        <w:t xml:space="preserve"> </w:t>
      </w:r>
      <w:r w:rsidRPr="69FA5FDA">
        <w:rPr>
          <w:rFonts w:ascii="CIDFont+F2" w:hAnsi="CIDFont+F2" w:cs="CIDFont+F2"/>
          <w:sz w:val="24"/>
          <w:szCs w:val="24"/>
        </w:rPr>
        <w:t>together</w:t>
      </w:r>
      <w:proofErr w:type="gramEnd"/>
      <w:r w:rsidRPr="69FA5FDA">
        <w:rPr>
          <w:rFonts w:ascii="CIDFont+F2" w:hAnsi="CIDFont+F2" w:cs="CIDFont+F2"/>
          <w:sz w:val="24"/>
          <w:szCs w:val="24"/>
        </w:rPr>
        <w:t xml:space="preserve"> or if individual meetings are more appropriate.</w:t>
      </w:r>
    </w:p>
    <w:p w14:paraId="333A29E7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59664860" w14:textId="05B17A13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The </w:t>
      </w:r>
      <w:r w:rsidR="00B816E9">
        <w:rPr>
          <w:rFonts w:ascii="CIDFont+F2" w:hAnsi="CIDFont+F2" w:cs="CIDFont+F2"/>
          <w:sz w:val="24"/>
          <w:szCs w:val="24"/>
        </w:rPr>
        <w:t>Trustees</w:t>
      </w:r>
      <w:r>
        <w:rPr>
          <w:rFonts w:ascii="CIDFont+F2" w:hAnsi="CIDFont+F2" w:cs="CIDFont+F2"/>
          <w:sz w:val="24"/>
          <w:szCs w:val="24"/>
        </w:rPr>
        <w:t xml:space="preserve"> will communicate a detailed response, including any actions to</w:t>
      </w:r>
    </w:p>
    <w:p w14:paraId="6D9C18EE" w14:textId="75B21DB2" w:rsidR="00DE22A3" w:rsidRDefault="39299001" w:rsidP="00DE22A3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>be taken</w:t>
      </w:r>
      <w:r w:rsidR="00DE22A3" w:rsidRPr="69FA5FDA">
        <w:rPr>
          <w:rFonts w:ascii="CIDFont+F2" w:hAnsi="CIDFont+F2" w:cs="CIDFont+F2"/>
          <w:sz w:val="24"/>
          <w:szCs w:val="24"/>
        </w:rPr>
        <w:t xml:space="preserve"> to both the </w:t>
      </w:r>
      <w:r w:rsidR="001E42BA" w:rsidRPr="69FA5FDA">
        <w:rPr>
          <w:rFonts w:ascii="CIDFont+F2" w:hAnsi="CIDFont+F2" w:cs="CIDFont+F2"/>
          <w:sz w:val="24"/>
          <w:szCs w:val="24"/>
        </w:rPr>
        <w:t>Head of Centre</w:t>
      </w:r>
      <w:r w:rsidR="00DE22A3" w:rsidRPr="69FA5FDA">
        <w:rPr>
          <w:rFonts w:ascii="CIDFont+F2" w:hAnsi="CIDFont+F2" w:cs="CIDFont+F2"/>
          <w:sz w:val="24"/>
          <w:szCs w:val="24"/>
        </w:rPr>
        <w:t xml:space="preserve"> and the parents/carers concerned within 15 working</w:t>
      </w:r>
      <w:r w:rsidR="2675ECE2" w:rsidRPr="69FA5FDA">
        <w:rPr>
          <w:rFonts w:ascii="CIDFont+F2" w:hAnsi="CIDFont+F2" w:cs="CIDFont+F2"/>
          <w:sz w:val="24"/>
          <w:szCs w:val="24"/>
        </w:rPr>
        <w:t xml:space="preserve"> </w:t>
      </w:r>
      <w:r w:rsidR="00DE22A3" w:rsidRPr="69FA5FDA">
        <w:rPr>
          <w:rFonts w:ascii="CIDFont+F2" w:hAnsi="CIDFont+F2" w:cs="CIDFont+F2"/>
          <w:sz w:val="24"/>
          <w:szCs w:val="24"/>
        </w:rPr>
        <w:t>days.</w:t>
      </w:r>
    </w:p>
    <w:p w14:paraId="5870D777" w14:textId="77777777" w:rsidR="00B92432" w:rsidRDefault="00B92432" w:rsidP="00DE22A3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85BBE82" w14:textId="35EE3563" w:rsidR="00B92432" w:rsidRPr="00B92432" w:rsidRDefault="00B92432" w:rsidP="00B92432">
      <w:pPr>
        <w:pStyle w:val="Standard"/>
        <w:spacing w:after="0" w:line="240" w:lineRule="auto"/>
        <w:rPr>
          <w:rFonts w:ascii="CIDFont+F2" w:hAnsi="CIDFont+F2" w:cs="CIDFont+F2"/>
          <w:b/>
          <w:bCs/>
          <w:sz w:val="26"/>
          <w:szCs w:val="26"/>
        </w:rPr>
      </w:pPr>
      <w:r w:rsidRPr="00B92432">
        <w:rPr>
          <w:rFonts w:ascii="CIDFont+F2" w:hAnsi="CIDFont+F2" w:cs="CIDFont+F2"/>
          <w:b/>
          <w:bCs/>
          <w:sz w:val="26"/>
          <w:szCs w:val="26"/>
        </w:rPr>
        <w:t xml:space="preserve">Stage </w:t>
      </w:r>
      <w:r w:rsidRPr="00B92432">
        <w:rPr>
          <w:rFonts w:ascii="CIDFont+F2" w:hAnsi="CIDFont+F2" w:cs="CIDFont+F2"/>
          <w:b/>
          <w:bCs/>
          <w:sz w:val="26"/>
          <w:szCs w:val="26"/>
        </w:rPr>
        <w:t>3</w:t>
      </w:r>
    </w:p>
    <w:p w14:paraId="5D2CA0BA" w14:textId="7F2BE6BD" w:rsidR="00B92432" w:rsidRDefault="00B92432" w:rsidP="00B92432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69FA5FDA">
        <w:rPr>
          <w:rFonts w:ascii="CIDFont+F2" w:hAnsi="CIDFont+F2" w:cs="CIDFont+F2"/>
          <w:sz w:val="24"/>
          <w:szCs w:val="24"/>
        </w:rPr>
        <w:t>If, at the conclusion of this process, parents/carers remain dissatisfied with the response they have received, the original complaint along with the school’s response will be passed to the Trustees, who will adjudicate the case.</w:t>
      </w:r>
    </w:p>
    <w:p w14:paraId="5ABABF94" w14:textId="1D4E6F16" w:rsidR="00B92432" w:rsidRPr="00B92432" w:rsidRDefault="00B92432" w:rsidP="00B92432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92432">
        <w:rPr>
          <w:rFonts w:ascii="CIDFont+F2" w:hAnsi="CIDFont+F2" w:cs="CIDFont+F2"/>
          <w:sz w:val="24"/>
          <w:szCs w:val="24"/>
        </w:rPr>
        <w:t xml:space="preserve">At this Stage, a </w:t>
      </w:r>
      <w:r w:rsidRPr="00B92432">
        <w:rPr>
          <w:rFonts w:ascii="CIDFont+F2" w:hAnsi="CIDFont+F2" w:cs="CIDFont+F2"/>
          <w:sz w:val="24"/>
          <w:szCs w:val="24"/>
        </w:rPr>
        <w:t>committee</w:t>
      </w:r>
      <w:r w:rsidRPr="00B92432">
        <w:rPr>
          <w:rFonts w:ascii="CIDFont+F2" w:hAnsi="CIDFont+F2" w:cs="CIDFont+F2"/>
          <w:sz w:val="24"/>
          <w:szCs w:val="24"/>
        </w:rPr>
        <w:t xml:space="preserve"> (normally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 xml:space="preserve">comprising two </w:t>
      </w:r>
      <w:r>
        <w:rPr>
          <w:rFonts w:ascii="CIDFont+F2" w:hAnsi="CIDFont+F2" w:cs="CIDFont+F2"/>
          <w:sz w:val="24"/>
          <w:szCs w:val="24"/>
        </w:rPr>
        <w:t>Trustees</w:t>
      </w:r>
      <w:r w:rsidRPr="00B92432">
        <w:rPr>
          <w:rFonts w:ascii="CIDFont+F2" w:hAnsi="CIDFont+F2" w:cs="CIDFont+F2"/>
          <w:sz w:val="24"/>
          <w:szCs w:val="24"/>
        </w:rPr>
        <w:t xml:space="preserve"> and an independent</w:t>
      </w:r>
    </w:p>
    <w:p w14:paraId="1B3374C7" w14:textId="6006D607" w:rsidR="00B92432" w:rsidRPr="00B92432" w:rsidRDefault="00B92432" w:rsidP="00B92432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92432">
        <w:rPr>
          <w:rFonts w:ascii="CIDFont+F2" w:hAnsi="CIDFont+F2" w:cs="CIDFont+F2"/>
          <w:sz w:val="24"/>
          <w:szCs w:val="24"/>
        </w:rPr>
        <w:t>representative) will meet to consider the complaint and make a final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decision about it on behalf of the governing body. The meeting will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normally take place within 15 School days of the complainant’s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request.</w:t>
      </w:r>
    </w:p>
    <w:p w14:paraId="7918EB94" w14:textId="0BBA5D7A" w:rsidR="00B92432" w:rsidRPr="00B92432" w:rsidRDefault="00B92432" w:rsidP="00B92432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92432">
        <w:rPr>
          <w:rFonts w:ascii="CIDFont+F2" w:hAnsi="CIDFont+F2" w:cs="CIDFont+F2"/>
          <w:sz w:val="24"/>
          <w:szCs w:val="24"/>
        </w:rPr>
        <w:t>The complainant will have the opportunity to submit written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evidence on the complaint prior to the meeting of the Committee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and</w:t>
      </w:r>
      <w:r w:rsidRPr="00B92432">
        <w:rPr>
          <w:rFonts w:ascii="CIDFont+F2" w:hAnsi="CIDFont+F2" w:cs="CIDFont+F2"/>
          <w:sz w:val="24"/>
          <w:szCs w:val="24"/>
        </w:rPr>
        <w:t xml:space="preserve"> to attend part of the meeting, accompanied with a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 xml:space="preserve">Companion if wished, to put their case. The </w:t>
      </w:r>
      <w:proofErr w:type="gramStart"/>
      <w:r w:rsidRPr="00B92432">
        <w:rPr>
          <w:rFonts w:ascii="CIDFont+F2" w:hAnsi="CIDFont+F2" w:cs="CIDFont+F2"/>
          <w:sz w:val="24"/>
          <w:szCs w:val="24"/>
        </w:rPr>
        <w:t>Headmaster</w:t>
      </w:r>
      <w:proofErr w:type="gramEnd"/>
      <w:r w:rsidRPr="00B92432">
        <w:rPr>
          <w:rFonts w:ascii="CIDFont+F2" w:hAnsi="CIDFont+F2" w:cs="CIDFont+F2"/>
          <w:sz w:val="24"/>
          <w:szCs w:val="24"/>
        </w:rPr>
        <w:t xml:space="preserve"> will be given</w:t>
      </w:r>
    </w:p>
    <w:p w14:paraId="4C1289BF" w14:textId="77777777" w:rsidR="00B92432" w:rsidRPr="00B92432" w:rsidRDefault="00B92432" w:rsidP="00B92432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92432">
        <w:rPr>
          <w:rFonts w:ascii="CIDFont+F2" w:hAnsi="CIDFont+F2" w:cs="CIDFont+F2"/>
          <w:sz w:val="24"/>
          <w:szCs w:val="24"/>
        </w:rPr>
        <w:t>the same opportunities.</w:t>
      </w:r>
    </w:p>
    <w:p w14:paraId="7E3B3D53" w14:textId="77777777" w:rsidR="00B92432" w:rsidRPr="00B92432" w:rsidRDefault="00B92432" w:rsidP="00B92432">
      <w:pPr>
        <w:pStyle w:val="Standard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D577122" w14:textId="23B21169" w:rsidR="00B92432" w:rsidRDefault="00B92432" w:rsidP="00B92432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 w:rsidRPr="00B92432">
        <w:rPr>
          <w:rFonts w:ascii="CIDFont+F2" w:hAnsi="CIDFont+F2" w:cs="CIDFont+F2"/>
          <w:sz w:val="24"/>
          <w:szCs w:val="24"/>
        </w:rPr>
        <w:t>At the end of the meeting the chair of the Committee shall either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orally inform the complainant of the conclusions of the Committee as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to the formal complaint and its decision as to the action or remedy if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any which the Committee may have concluded is required in order to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properly and fairly deal with the formal complaint, or inform the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complainant that such conclusions and decisions will be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communicated to the complainant in writing within five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B92432">
        <w:rPr>
          <w:rFonts w:ascii="CIDFont+F2" w:hAnsi="CIDFont+F2" w:cs="CIDFont+F2"/>
          <w:sz w:val="24"/>
          <w:szCs w:val="24"/>
        </w:rPr>
        <w:t>School days of the meeting.</w:t>
      </w:r>
    </w:p>
    <w:p w14:paraId="1875643D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6A9342B6" w14:textId="77777777" w:rsidR="00DE22A3" w:rsidRPr="00276FEC" w:rsidRDefault="00DE22A3" w:rsidP="00DE22A3">
      <w:pPr>
        <w:pStyle w:val="Standard"/>
        <w:spacing w:after="0" w:line="240" w:lineRule="auto"/>
        <w:rPr>
          <w:rFonts w:ascii="CIDFont+F1" w:hAnsi="CIDFont+F1" w:cs="CIDFont+F1" w:hint="eastAsia"/>
          <w:b/>
          <w:sz w:val="24"/>
          <w:szCs w:val="24"/>
        </w:rPr>
      </w:pPr>
      <w:r w:rsidRPr="00276FEC">
        <w:rPr>
          <w:rFonts w:ascii="CIDFont+F1" w:hAnsi="CIDFont+F1" w:cs="CIDFont+F1"/>
          <w:b/>
          <w:sz w:val="24"/>
          <w:szCs w:val="24"/>
        </w:rPr>
        <w:t>Making a Complaint to Ofsted</w:t>
      </w:r>
    </w:p>
    <w:p w14:paraId="2E73360E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Any parent/carer can, at any time, submit a complaint to Ofsted about any aspect of</w:t>
      </w:r>
    </w:p>
    <w:p w14:paraId="784DEC3C" w14:textId="6D2EF186" w:rsidR="00DE22A3" w:rsidRDefault="00B92432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 w:hint="eastAsia"/>
          <w:sz w:val="24"/>
          <w:szCs w:val="24"/>
        </w:rPr>
        <w:t>T</w:t>
      </w:r>
      <w:r>
        <w:rPr>
          <w:rFonts w:ascii="CIDFont+F2" w:hAnsi="CIDFont+F2" w:cs="CIDFont+F2"/>
          <w:sz w:val="24"/>
          <w:szCs w:val="24"/>
        </w:rPr>
        <w:t>he school</w:t>
      </w:r>
      <w:r w:rsidR="00DE22A3">
        <w:rPr>
          <w:rFonts w:ascii="CIDFont+F2" w:hAnsi="CIDFont+F2" w:cs="CIDFont+F2"/>
          <w:sz w:val="24"/>
          <w:szCs w:val="24"/>
        </w:rPr>
        <w:t xml:space="preserve"> provision. Ofsted will consider and investigate all complaints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DE22A3">
        <w:rPr>
          <w:rFonts w:ascii="CIDFont+F2" w:hAnsi="CIDFont+F2" w:cs="CIDFont+F2"/>
          <w:sz w:val="24"/>
          <w:szCs w:val="24"/>
        </w:rPr>
        <w:t>received.</w:t>
      </w:r>
    </w:p>
    <w:p w14:paraId="606CA16C" w14:textId="77777777" w:rsidR="00276FEC" w:rsidRDefault="00276FEC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</w:p>
    <w:p w14:paraId="42798E2A" w14:textId="77777777" w:rsidR="00DE22A3" w:rsidRDefault="00DE22A3" w:rsidP="00DE22A3">
      <w:pPr>
        <w:pStyle w:val="Standard"/>
        <w:spacing w:after="0" w:line="240" w:lineRule="auto"/>
        <w:rPr>
          <w:rFonts w:ascii="CIDFont+F6" w:hAnsi="CIDFont+F6" w:cs="CIDFont+F6" w:hint="eastAsia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lastRenderedPageBreak/>
        <w:t>Ofsted</w:t>
      </w:r>
    </w:p>
    <w:p w14:paraId="4C4FCA9B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3rd Floor, Royal Exchange Building,</w:t>
      </w:r>
    </w:p>
    <w:p w14:paraId="2C1C84FC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 Ann’s Square, Manchester,</w:t>
      </w:r>
    </w:p>
    <w:p w14:paraId="5D2687DE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M2 7LA</w:t>
      </w:r>
    </w:p>
    <w:p w14:paraId="2A374510" w14:textId="77777777" w:rsidR="00DE22A3" w:rsidRDefault="00DE22A3" w:rsidP="00DE22A3">
      <w:pPr>
        <w:pStyle w:val="Standard"/>
        <w:spacing w:after="0" w:line="240" w:lineRule="auto"/>
        <w:rPr>
          <w:rFonts w:ascii="CIDFont+F2" w:hAnsi="CIDFont+F2" w:cs="CIDFont+F2" w:hint="eastAsia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03001231231</w:t>
      </w:r>
    </w:p>
    <w:p w14:paraId="2561427E" w14:textId="6BB70ED7" w:rsidR="00000000" w:rsidRDefault="00000000"/>
    <w:p w14:paraId="68C1513A" w14:textId="5B672C2C" w:rsidR="00565FC6" w:rsidRDefault="00565FC6">
      <w:r>
        <w:t>Further support and advice is available from:</w:t>
      </w:r>
    </w:p>
    <w:p w14:paraId="201682E1" w14:textId="0EF432AB" w:rsidR="00565FC6" w:rsidRDefault="00565FC6" w:rsidP="00565FC6">
      <w:pPr>
        <w:spacing w:after="0"/>
      </w:pPr>
      <w:r>
        <w:t>Brent Citizens Advice Bureau</w:t>
      </w:r>
    </w:p>
    <w:p w14:paraId="494891AD" w14:textId="7B7E759F" w:rsidR="00565FC6" w:rsidRDefault="00565FC6" w:rsidP="00565FC6">
      <w:pPr>
        <w:spacing w:after="0"/>
      </w:pPr>
      <w:r>
        <w:t>270-272 High Road</w:t>
      </w:r>
    </w:p>
    <w:p w14:paraId="3D733C63" w14:textId="5B7F06C1" w:rsidR="00565FC6" w:rsidRDefault="00565FC6" w:rsidP="00565FC6">
      <w:pPr>
        <w:spacing w:after="0"/>
      </w:pPr>
      <w:r>
        <w:t>Willesden</w:t>
      </w:r>
    </w:p>
    <w:p w14:paraId="33330C4E" w14:textId="229954A3" w:rsidR="00565FC6" w:rsidRDefault="00565FC6" w:rsidP="00565FC6">
      <w:pPr>
        <w:spacing w:after="0"/>
      </w:pPr>
      <w:r>
        <w:t>London</w:t>
      </w:r>
    </w:p>
    <w:p w14:paraId="6F50A4B0" w14:textId="216A300D" w:rsidR="00565FC6" w:rsidRDefault="00565FC6">
      <w:r>
        <w:t>NW10 2EY</w:t>
      </w:r>
    </w:p>
    <w:sectPr w:rsidR="00565F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A8F4" w14:textId="77777777" w:rsidR="00ED4329" w:rsidRDefault="00ED4329" w:rsidP="00C347F3">
      <w:pPr>
        <w:spacing w:after="0" w:line="240" w:lineRule="auto"/>
      </w:pPr>
      <w:r>
        <w:separator/>
      </w:r>
    </w:p>
  </w:endnote>
  <w:endnote w:type="continuationSeparator" w:id="0">
    <w:p w14:paraId="4A360BB9" w14:textId="77777777" w:rsidR="00ED4329" w:rsidRDefault="00ED4329" w:rsidP="00C3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20B0604020202020204"/>
    <w:charset w:val="00"/>
    <w:family w:val="auto"/>
    <w:pitch w:val="variable"/>
  </w:font>
  <w:font w:name="CIDFont+F2">
    <w:altName w:val="Calibri"/>
    <w:panose1 w:val="020B0604020202020204"/>
    <w:charset w:val="00"/>
    <w:family w:val="auto"/>
    <w:pitch w:val="variable"/>
  </w:font>
  <w:font w:name="CIDFont+F6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F43E" w14:paraId="3892C395" w14:textId="77777777" w:rsidTr="4E1CF43E">
      <w:trPr>
        <w:trHeight w:val="300"/>
      </w:trPr>
      <w:tc>
        <w:tcPr>
          <w:tcW w:w="3005" w:type="dxa"/>
        </w:tcPr>
        <w:p w14:paraId="7D8219D1" w14:textId="3872AAFB" w:rsidR="4E1CF43E" w:rsidRDefault="4E1CF43E" w:rsidP="4E1CF43E">
          <w:pPr>
            <w:pStyle w:val="Header"/>
            <w:ind w:left="-115"/>
          </w:pPr>
        </w:p>
      </w:tc>
      <w:tc>
        <w:tcPr>
          <w:tcW w:w="3005" w:type="dxa"/>
        </w:tcPr>
        <w:p w14:paraId="46827ACB" w14:textId="7E771F46" w:rsidR="4E1CF43E" w:rsidRDefault="4E1CF43E" w:rsidP="4E1CF43E">
          <w:pPr>
            <w:pStyle w:val="Header"/>
            <w:jc w:val="center"/>
          </w:pPr>
        </w:p>
      </w:tc>
      <w:tc>
        <w:tcPr>
          <w:tcW w:w="3005" w:type="dxa"/>
        </w:tcPr>
        <w:p w14:paraId="4DF1FA8F" w14:textId="0D1E4868" w:rsidR="4E1CF43E" w:rsidRDefault="4E1CF43E" w:rsidP="4E1CF43E">
          <w:pPr>
            <w:pStyle w:val="Header"/>
            <w:ind w:right="-115"/>
            <w:jc w:val="right"/>
          </w:pPr>
        </w:p>
      </w:tc>
    </w:tr>
  </w:tbl>
  <w:p w14:paraId="001C9971" w14:textId="425A5AEF" w:rsidR="4E1CF43E" w:rsidRDefault="4E1CF43E" w:rsidP="4E1CF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C371" w14:textId="77777777" w:rsidR="00ED4329" w:rsidRDefault="00ED4329" w:rsidP="00C347F3">
      <w:pPr>
        <w:spacing w:after="0" w:line="240" w:lineRule="auto"/>
      </w:pPr>
      <w:r>
        <w:separator/>
      </w:r>
    </w:p>
  </w:footnote>
  <w:footnote w:type="continuationSeparator" w:id="0">
    <w:p w14:paraId="2AA6CAE2" w14:textId="77777777" w:rsidR="00ED4329" w:rsidRDefault="00ED4329" w:rsidP="00C3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F43E" w14:paraId="37F4C63B" w14:textId="77777777" w:rsidTr="4E1CF43E">
      <w:trPr>
        <w:trHeight w:val="300"/>
      </w:trPr>
      <w:tc>
        <w:tcPr>
          <w:tcW w:w="3005" w:type="dxa"/>
        </w:tcPr>
        <w:p w14:paraId="0639A158" w14:textId="177E784E" w:rsidR="4E1CF43E" w:rsidRDefault="4E1CF43E" w:rsidP="4E1CF43E">
          <w:pPr>
            <w:pStyle w:val="Header"/>
            <w:ind w:left="-115"/>
          </w:pPr>
        </w:p>
      </w:tc>
      <w:tc>
        <w:tcPr>
          <w:tcW w:w="3005" w:type="dxa"/>
        </w:tcPr>
        <w:p w14:paraId="2782CB70" w14:textId="6F84C181" w:rsidR="4E1CF43E" w:rsidRDefault="4E1CF43E" w:rsidP="4E1CF43E">
          <w:pPr>
            <w:pStyle w:val="Header"/>
            <w:jc w:val="center"/>
          </w:pPr>
        </w:p>
      </w:tc>
      <w:tc>
        <w:tcPr>
          <w:tcW w:w="3005" w:type="dxa"/>
        </w:tcPr>
        <w:p w14:paraId="62B38BAA" w14:textId="52E1657E" w:rsidR="4E1CF43E" w:rsidRDefault="4E1CF43E" w:rsidP="4E1CF43E">
          <w:pPr>
            <w:pStyle w:val="Header"/>
            <w:ind w:right="-115"/>
            <w:jc w:val="right"/>
          </w:pPr>
        </w:p>
      </w:tc>
    </w:tr>
  </w:tbl>
  <w:p w14:paraId="2ECE9193" w14:textId="5F048F89" w:rsidR="4E1CF43E" w:rsidRDefault="4E1CF43E" w:rsidP="4E1CF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A3"/>
    <w:rsid w:val="00057933"/>
    <w:rsid w:val="00146402"/>
    <w:rsid w:val="001E42BA"/>
    <w:rsid w:val="00276FEC"/>
    <w:rsid w:val="003A7395"/>
    <w:rsid w:val="00565FC6"/>
    <w:rsid w:val="006B0D43"/>
    <w:rsid w:val="008A531B"/>
    <w:rsid w:val="008A72B5"/>
    <w:rsid w:val="008E2BB4"/>
    <w:rsid w:val="009D3D04"/>
    <w:rsid w:val="00B816E9"/>
    <w:rsid w:val="00B92432"/>
    <w:rsid w:val="00BA5F36"/>
    <w:rsid w:val="00C347F3"/>
    <w:rsid w:val="00C82D2B"/>
    <w:rsid w:val="00CE1656"/>
    <w:rsid w:val="00DE22A3"/>
    <w:rsid w:val="00ED4329"/>
    <w:rsid w:val="01CE20EB"/>
    <w:rsid w:val="03A348FD"/>
    <w:rsid w:val="05384665"/>
    <w:rsid w:val="07F44AE5"/>
    <w:rsid w:val="0C87B389"/>
    <w:rsid w:val="0D3D4415"/>
    <w:rsid w:val="1937140E"/>
    <w:rsid w:val="237CE589"/>
    <w:rsid w:val="2413C0D4"/>
    <w:rsid w:val="2575D908"/>
    <w:rsid w:val="2675ECE2"/>
    <w:rsid w:val="26C67799"/>
    <w:rsid w:val="29137B5B"/>
    <w:rsid w:val="2BDAE22A"/>
    <w:rsid w:val="2DB28C2F"/>
    <w:rsid w:val="3029D6B2"/>
    <w:rsid w:val="338836DC"/>
    <w:rsid w:val="343FA941"/>
    <w:rsid w:val="388CC8E6"/>
    <w:rsid w:val="39299001"/>
    <w:rsid w:val="3A672066"/>
    <w:rsid w:val="3BB104C2"/>
    <w:rsid w:val="3D6C20FE"/>
    <w:rsid w:val="450CD7D0"/>
    <w:rsid w:val="460113BC"/>
    <w:rsid w:val="46154C1A"/>
    <w:rsid w:val="4AAAC0FD"/>
    <w:rsid w:val="4C52520F"/>
    <w:rsid w:val="4D386455"/>
    <w:rsid w:val="4E1CF43E"/>
    <w:rsid w:val="522E9263"/>
    <w:rsid w:val="540DD249"/>
    <w:rsid w:val="55A1EB35"/>
    <w:rsid w:val="55E8E1AE"/>
    <w:rsid w:val="5A12869F"/>
    <w:rsid w:val="5AD82BAC"/>
    <w:rsid w:val="5C5F2933"/>
    <w:rsid w:val="5FC4BF36"/>
    <w:rsid w:val="61C6E2BC"/>
    <w:rsid w:val="69FA5FDA"/>
    <w:rsid w:val="6A2A5D4F"/>
    <w:rsid w:val="6B422F2B"/>
    <w:rsid w:val="6E7D7656"/>
    <w:rsid w:val="6F11E9D7"/>
    <w:rsid w:val="73F9E22D"/>
    <w:rsid w:val="740EC18A"/>
    <w:rsid w:val="74C9F850"/>
    <w:rsid w:val="74EEACA7"/>
    <w:rsid w:val="7E458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574B"/>
  <w15:chartTrackingRefBased/>
  <w15:docId w15:val="{023D49A0-1236-468D-88D5-BD9F59B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22A3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F3"/>
  </w:style>
  <w:style w:type="paragraph" w:styleId="Footer">
    <w:name w:val="footer"/>
    <w:basedOn w:val="Normal"/>
    <w:link w:val="FooterChar"/>
    <w:uiPriority w:val="99"/>
    <w:unhideWhenUsed/>
    <w:rsid w:val="00C3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F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Hutchinson</dc:creator>
  <cp:keywords/>
  <dc:description/>
  <cp:lastModifiedBy>Martin Finegan</cp:lastModifiedBy>
  <cp:revision>2</cp:revision>
  <dcterms:created xsi:type="dcterms:W3CDTF">2024-04-24T09:56:00Z</dcterms:created>
  <dcterms:modified xsi:type="dcterms:W3CDTF">2024-04-24T09:56:00Z</dcterms:modified>
</cp:coreProperties>
</file>